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00530">
        <w:rPr>
          <w:rFonts w:ascii="Arial" w:hAnsi="Arial" w:cs="Arial"/>
          <w:b/>
          <w:sz w:val="16"/>
          <w:szCs w:val="16"/>
        </w:rPr>
        <w:t>137</w:t>
      </w:r>
      <w:r w:rsidR="00AC26CD">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800530">
        <w:rPr>
          <w:rFonts w:ascii="Arial" w:hAnsi="Arial" w:cs="Arial"/>
          <w:b/>
          <w:bCs/>
          <w:sz w:val="16"/>
          <w:szCs w:val="16"/>
        </w:rPr>
        <w:t>179/2015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800530">
        <w:rPr>
          <w:rFonts w:ascii="Arial" w:hAnsi="Arial" w:cs="Arial"/>
          <w:b/>
          <w:bCs/>
          <w:sz w:val="16"/>
          <w:szCs w:val="16"/>
        </w:rPr>
        <w:t>03037-00-2014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571C7F" w:rsidRPr="00571C7F">
        <w:rPr>
          <w:rFonts w:ascii="Arial" w:hAnsi="Arial" w:cs="Arial"/>
          <w:sz w:val="16"/>
          <w:szCs w:val="16"/>
          <w:lang w:val="es-BO"/>
        </w:rPr>
        <w:t xml:space="preserve">futura e eventual </w:t>
      </w:r>
      <w:proofErr w:type="spellStart"/>
      <w:r w:rsidR="00571C7F" w:rsidRPr="00571C7F">
        <w:rPr>
          <w:rFonts w:ascii="Arial" w:hAnsi="Arial" w:cs="Arial"/>
          <w:sz w:val="16"/>
          <w:szCs w:val="16"/>
          <w:lang w:val="es-BO"/>
        </w:rPr>
        <w:t>aquisição</w:t>
      </w:r>
      <w:proofErr w:type="spellEnd"/>
      <w:r w:rsidR="00571C7F" w:rsidRPr="00571C7F">
        <w:rPr>
          <w:rFonts w:ascii="Arial" w:hAnsi="Arial" w:cs="Arial"/>
          <w:sz w:val="16"/>
          <w:szCs w:val="16"/>
          <w:lang w:val="es-BO"/>
        </w:rPr>
        <w:t xml:space="preserve"> </w:t>
      </w:r>
      <w:r w:rsidR="00571C7F" w:rsidRPr="00571C7F">
        <w:rPr>
          <w:rFonts w:ascii="Arial" w:hAnsi="Arial" w:cs="Arial"/>
          <w:sz w:val="16"/>
          <w:szCs w:val="16"/>
        </w:rPr>
        <w:t xml:space="preserve">de </w:t>
      </w:r>
      <w:r w:rsidR="00800530" w:rsidRPr="00800530">
        <w:rPr>
          <w:rFonts w:ascii="Arial" w:hAnsi="Arial" w:cs="Arial"/>
          <w:sz w:val="16"/>
          <w:szCs w:val="16"/>
        </w:rPr>
        <w:t xml:space="preserve">materiais elétricos e de construção para atender o Setor de Manutenção </w:t>
      </w:r>
      <w:r w:rsidR="00800530" w:rsidRPr="00800530">
        <w:rPr>
          <w:rFonts w:ascii="Arial" w:hAnsi="Arial" w:cs="Arial"/>
          <w:sz w:val="16"/>
          <w:szCs w:val="16"/>
          <w:lang w:val="es-BO"/>
        </w:rPr>
        <w:t xml:space="preserve">do Hospital de Base Dr. </w:t>
      </w:r>
      <w:proofErr w:type="spellStart"/>
      <w:r w:rsidR="00800530" w:rsidRPr="00800530">
        <w:rPr>
          <w:rFonts w:ascii="Arial" w:hAnsi="Arial" w:cs="Arial"/>
          <w:sz w:val="16"/>
          <w:szCs w:val="16"/>
          <w:lang w:val="es-BO"/>
        </w:rPr>
        <w:t>Ary</w:t>
      </w:r>
      <w:proofErr w:type="spellEnd"/>
      <w:r w:rsidR="00800530" w:rsidRPr="00800530">
        <w:rPr>
          <w:rFonts w:ascii="Arial" w:hAnsi="Arial" w:cs="Arial"/>
          <w:sz w:val="16"/>
          <w:szCs w:val="16"/>
          <w:lang w:val="es-BO"/>
        </w:rPr>
        <w:t xml:space="preserve"> </w:t>
      </w:r>
      <w:proofErr w:type="spellStart"/>
      <w:r w:rsidR="00800530" w:rsidRPr="00800530">
        <w:rPr>
          <w:rFonts w:ascii="Arial" w:hAnsi="Arial" w:cs="Arial"/>
          <w:sz w:val="16"/>
          <w:szCs w:val="16"/>
          <w:lang w:val="es-BO"/>
        </w:rPr>
        <w:t>Pinheiro</w:t>
      </w:r>
      <w:proofErr w:type="spellEnd"/>
      <w:r w:rsidR="00AC26CD" w:rsidRPr="00AC26CD">
        <w:rPr>
          <w:rFonts w:ascii="Arial" w:hAnsi="Arial" w:cs="Arial"/>
          <w:sz w:val="16"/>
          <w:szCs w:val="16"/>
        </w:rPr>
        <w:t>, por um período de 12 meses,</w:t>
      </w:r>
      <w:r w:rsidR="00AC26CD">
        <w:rPr>
          <w:b/>
          <w:color w:val="FF0000"/>
          <w:sz w:val="22"/>
          <w:szCs w:val="22"/>
        </w:rPr>
        <w:t xml:space="preserve"> </w:t>
      </w:r>
      <w:r w:rsidR="00A67249" w:rsidRPr="00AC26CD">
        <w:rPr>
          <w:rFonts w:ascii="Arial" w:hAnsi="Arial" w:cs="Arial"/>
          <w:b/>
          <w:color w:val="000000" w:themeColor="text1"/>
          <w:sz w:val="16"/>
          <w:szCs w:val="16"/>
        </w:rPr>
        <w:t>a pedido da Secretaria de Estado da Saúde de Rondôni</w:t>
      </w:r>
      <w:r w:rsidR="00C50BF7" w:rsidRPr="00AC26CD">
        <w:rPr>
          <w:rFonts w:ascii="Arial" w:hAnsi="Arial" w:cs="Arial"/>
          <w:b/>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w:t>
      </w:r>
      <w:r w:rsidR="00571C7F" w:rsidRPr="00571C7F">
        <w:rPr>
          <w:rFonts w:ascii="Arial" w:hAnsi="Arial" w:cs="Arial"/>
          <w:sz w:val="16"/>
          <w:szCs w:val="16"/>
          <w:lang w:val="es-BO"/>
        </w:rPr>
        <w:t xml:space="preserve">e eventual </w:t>
      </w:r>
      <w:proofErr w:type="spellStart"/>
      <w:r w:rsidR="00571C7F" w:rsidRPr="00571C7F">
        <w:rPr>
          <w:rFonts w:ascii="Arial" w:hAnsi="Arial" w:cs="Arial"/>
          <w:sz w:val="16"/>
          <w:szCs w:val="16"/>
          <w:lang w:val="es-BO"/>
        </w:rPr>
        <w:t>aquisição</w:t>
      </w:r>
      <w:proofErr w:type="spellEnd"/>
      <w:r w:rsidR="00571C7F" w:rsidRPr="00571C7F">
        <w:rPr>
          <w:rFonts w:ascii="Arial" w:hAnsi="Arial" w:cs="Arial"/>
          <w:sz w:val="16"/>
          <w:szCs w:val="16"/>
          <w:lang w:val="es-BO"/>
        </w:rPr>
        <w:t xml:space="preserve"> </w:t>
      </w:r>
      <w:r w:rsidR="00800530" w:rsidRPr="00800530">
        <w:rPr>
          <w:rFonts w:ascii="Arial" w:hAnsi="Arial" w:cs="Arial"/>
          <w:sz w:val="16"/>
          <w:szCs w:val="16"/>
        </w:rPr>
        <w:t xml:space="preserve">materiais elétricos e de construção para atender o Setor de Manutenção </w:t>
      </w:r>
      <w:r w:rsidR="00800530" w:rsidRPr="00800530">
        <w:rPr>
          <w:rFonts w:ascii="Arial" w:hAnsi="Arial" w:cs="Arial"/>
          <w:sz w:val="16"/>
          <w:szCs w:val="16"/>
          <w:lang w:val="es-BO"/>
        </w:rPr>
        <w:t xml:space="preserve">do Hospital de Base Dr. </w:t>
      </w:r>
      <w:proofErr w:type="spellStart"/>
      <w:r w:rsidR="00800530" w:rsidRPr="00800530">
        <w:rPr>
          <w:rFonts w:ascii="Arial" w:hAnsi="Arial" w:cs="Arial"/>
          <w:sz w:val="16"/>
          <w:szCs w:val="16"/>
          <w:lang w:val="es-BO"/>
        </w:rPr>
        <w:t>Ary</w:t>
      </w:r>
      <w:proofErr w:type="spellEnd"/>
      <w:r w:rsidR="00800530" w:rsidRPr="00800530">
        <w:rPr>
          <w:rFonts w:ascii="Arial" w:hAnsi="Arial" w:cs="Arial"/>
          <w:sz w:val="16"/>
          <w:szCs w:val="16"/>
          <w:lang w:val="es-BO"/>
        </w:rPr>
        <w:t xml:space="preserve"> </w:t>
      </w:r>
      <w:proofErr w:type="spellStart"/>
      <w:r w:rsidR="00800530" w:rsidRPr="00800530">
        <w:rPr>
          <w:rFonts w:ascii="Arial" w:hAnsi="Arial" w:cs="Arial"/>
          <w:sz w:val="16"/>
          <w:szCs w:val="16"/>
          <w:lang w:val="es-BO"/>
        </w:rPr>
        <w:t>Pinheiro</w:t>
      </w:r>
      <w:proofErr w:type="spellEnd"/>
      <w:r w:rsidR="00AC26CD" w:rsidRPr="00800530">
        <w:rPr>
          <w:rFonts w:ascii="Arial" w:hAnsi="Arial" w:cs="Arial"/>
          <w:sz w:val="16"/>
          <w:szCs w:val="16"/>
        </w:rPr>
        <w:t>,</w:t>
      </w:r>
      <w:r w:rsidR="00AC26CD" w:rsidRPr="00AC26CD">
        <w:rPr>
          <w:rFonts w:ascii="Arial" w:hAnsi="Arial" w:cs="Arial"/>
          <w:sz w:val="16"/>
          <w:szCs w:val="16"/>
        </w:rPr>
        <w:t xml:space="preserve"> por um período de 12 meses,</w:t>
      </w:r>
      <w:r w:rsidR="00AC26CD">
        <w:rPr>
          <w:b/>
          <w:color w:val="FF0000"/>
          <w:sz w:val="22"/>
          <w:szCs w:val="22"/>
        </w:rPr>
        <w:t xml:space="preserve"> </w:t>
      </w:r>
      <w:r w:rsidR="00AC26CD" w:rsidRPr="00AC26CD">
        <w:rPr>
          <w:rFonts w:ascii="Arial" w:hAnsi="Arial" w:cs="Arial"/>
          <w:b/>
          <w:color w:val="000000" w:themeColor="text1"/>
          <w:sz w:val="16"/>
          <w:szCs w:val="16"/>
        </w:rPr>
        <w:t xml:space="preserve">a pedido da Secretaria de Estado da Saúde de Rondônia </w:t>
      </w:r>
      <w:r w:rsidR="00AC26CD">
        <w:rPr>
          <w:rFonts w:ascii="Arial" w:hAnsi="Arial" w:cs="Arial"/>
          <w:b/>
          <w:color w:val="000000" w:themeColor="text1"/>
          <w:sz w:val="16"/>
          <w:szCs w:val="16"/>
        </w:rPr>
        <w:t>–</w:t>
      </w:r>
      <w:r w:rsidR="00AC26CD" w:rsidRPr="00AC26CD">
        <w:rPr>
          <w:rFonts w:ascii="Arial" w:hAnsi="Arial" w:cs="Arial"/>
          <w:b/>
          <w:color w:val="000000" w:themeColor="text1"/>
          <w:sz w:val="16"/>
          <w:szCs w:val="16"/>
        </w:rPr>
        <w:t xml:space="preserve"> SESAU</w:t>
      </w:r>
      <w:r w:rsidR="00AC26CD">
        <w:rPr>
          <w:rFonts w:ascii="Arial" w:hAnsi="Arial" w:cs="Arial"/>
          <w:b/>
          <w:color w:val="000000" w:themeColor="text1"/>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C26CD" w:rsidRPr="00AC26CD" w:rsidRDefault="00AC26CD" w:rsidP="00AC26CD">
      <w:pPr>
        <w:jc w:val="both"/>
        <w:rPr>
          <w:rFonts w:ascii="Arial" w:hAnsi="Arial" w:cs="Arial"/>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00800530" w:rsidRPr="00800530">
        <w:rPr>
          <w:rFonts w:ascii="Arial" w:hAnsi="Arial" w:cs="Arial"/>
          <w:sz w:val="16"/>
          <w:szCs w:val="16"/>
        </w:rPr>
        <w:t>O prazo de entrega dos materiais deverá ser de até 30</w:t>
      </w:r>
      <w:r w:rsidR="00800530" w:rsidRPr="00800530">
        <w:rPr>
          <w:rFonts w:ascii="Arial" w:hAnsi="Arial" w:cs="Arial"/>
          <w:b/>
          <w:bCs/>
          <w:sz w:val="16"/>
          <w:szCs w:val="16"/>
        </w:rPr>
        <w:t xml:space="preserve"> (trinta) dias</w:t>
      </w:r>
      <w:r w:rsidR="00800530" w:rsidRPr="00800530">
        <w:rPr>
          <w:rFonts w:ascii="Arial" w:hAnsi="Arial" w:cs="Arial"/>
          <w:sz w:val="16"/>
          <w:szCs w:val="16"/>
        </w:rPr>
        <w:t>, após o recebimento da Nota de Empenho</w:t>
      </w:r>
      <w:r w:rsidRPr="00800530">
        <w:rPr>
          <w:rFonts w:ascii="Arial" w:hAnsi="Arial" w:cs="Arial"/>
          <w:bCs/>
          <w:sz w:val="16"/>
          <w:szCs w:val="16"/>
        </w:rPr>
        <w:t>.</w:t>
      </w:r>
    </w:p>
    <w:p w:rsidR="00F17DD3" w:rsidRPr="00AC26CD" w:rsidRDefault="00F17DD3" w:rsidP="00AC26CD">
      <w:pPr>
        <w:pStyle w:val="Recuodecorpodetexto"/>
        <w:jc w:val="both"/>
        <w:rPr>
          <w:rFonts w:ascii="Arial" w:hAnsi="Arial" w:cs="Arial"/>
          <w:sz w:val="16"/>
          <w:szCs w:val="16"/>
          <w:lang w:val="pt-BR"/>
        </w:rPr>
      </w:pPr>
    </w:p>
    <w:p w:rsidR="00AA7C4D" w:rsidRPr="00571C7F" w:rsidRDefault="00AC26CD" w:rsidP="00AA7C4D">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00800530" w:rsidRPr="00800530">
        <w:rPr>
          <w:rFonts w:ascii="Arial" w:hAnsi="Arial" w:cs="Arial"/>
          <w:sz w:val="16"/>
          <w:szCs w:val="16"/>
        </w:rPr>
        <w:t xml:space="preserve">Os materiais, objeto da presente Licitação, </w:t>
      </w:r>
      <w:r w:rsidR="00800530" w:rsidRPr="00800530">
        <w:rPr>
          <w:rFonts w:ascii="Arial" w:hAnsi="Arial" w:cs="Arial"/>
          <w:bCs/>
          <w:sz w:val="16"/>
          <w:szCs w:val="16"/>
        </w:rPr>
        <w:t>deverão ser entregues</w:t>
      </w:r>
      <w:r w:rsidR="00800530" w:rsidRPr="00800530">
        <w:rPr>
          <w:rFonts w:ascii="Arial" w:hAnsi="Arial" w:cs="Arial"/>
          <w:b/>
          <w:bCs/>
          <w:sz w:val="16"/>
          <w:szCs w:val="16"/>
        </w:rPr>
        <w:t xml:space="preserve"> </w:t>
      </w:r>
      <w:r w:rsidR="00800530" w:rsidRPr="00800530">
        <w:rPr>
          <w:rFonts w:ascii="Arial" w:hAnsi="Arial" w:cs="Arial"/>
          <w:sz w:val="16"/>
          <w:szCs w:val="16"/>
        </w:rPr>
        <w:t xml:space="preserve">com frete CIF, no (s) seguinte (s) local (is): Almoxarifado Central: Av. Rio Madeira, 603 - Bairro Lagoa – Porto Velho/RO. Os dias de funcionamento são de segunda a sexta – feira, sendo de 07h30min </w:t>
      </w:r>
      <w:proofErr w:type="gramStart"/>
      <w:r w:rsidR="00800530" w:rsidRPr="00800530">
        <w:rPr>
          <w:rFonts w:ascii="Arial" w:hAnsi="Arial" w:cs="Arial"/>
          <w:sz w:val="16"/>
          <w:szCs w:val="16"/>
        </w:rPr>
        <w:t>às</w:t>
      </w:r>
      <w:proofErr w:type="gramEnd"/>
      <w:r w:rsidR="00800530" w:rsidRPr="00800530">
        <w:rPr>
          <w:rFonts w:ascii="Arial" w:hAnsi="Arial" w:cs="Arial"/>
          <w:sz w:val="16"/>
          <w:szCs w:val="16"/>
        </w:rPr>
        <w:t xml:space="preserve"> 13h30min</w:t>
      </w:r>
      <w:r w:rsidR="00800530">
        <w:rPr>
          <w:rFonts w:ascii="Arial" w:hAnsi="Arial" w:cs="Arial"/>
          <w:sz w:val="16"/>
          <w:szCs w:val="16"/>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800530"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530" w:rsidRDefault="00800530">
      <w:r>
        <w:separator/>
      </w:r>
    </w:p>
  </w:endnote>
  <w:endnote w:type="continuationSeparator" w:id="0">
    <w:p w:rsidR="00800530" w:rsidRDefault="008005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530" w:rsidRDefault="00800530">
      <w:r>
        <w:separator/>
      </w:r>
    </w:p>
  </w:footnote>
  <w:footnote w:type="continuationSeparator" w:id="0">
    <w:p w:rsidR="00800530" w:rsidRDefault="008005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530" w:rsidRDefault="0080053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9F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4679"/>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C7F"/>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3C5A"/>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68F4"/>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17117"/>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00530"/>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53B9"/>
    <w:rsid w:val="009543B2"/>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ABF"/>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2555</Words>
  <Characters>14376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4</cp:revision>
  <cp:lastPrinted>2015-09-14T17:22:00Z</cp:lastPrinted>
  <dcterms:created xsi:type="dcterms:W3CDTF">2015-09-14T16:57:00Z</dcterms:created>
  <dcterms:modified xsi:type="dcterms:W3CDTF">2015-09-14T17:23:00Z</dcterms:modified>
</cp:coreProperties>
</file>